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ACB8F" w14:textId="3D67451C" w:rsidR="00952576" w:rsidRDefault="0095257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32"/>
        <w:gridCol w:w="6862"/>
      </w:tblGrid>
      <w:tr w:rsidR="006248EA" w:rsidRPr="006248EA" w14:paraId="2BDE107D" w14:textId="77777777" w:rsidTr="00395C43">
        <w:tc>
          <w:tcPr>
            <w:tcW w:w="1632" w:type="dxa"/>
          </w:tcPr>
          <w:p w14:paraId="702B1ECA" w14:textId="78B51146" w:rsidR="00026198" w:rsidRPr="006248EA" w:rsidRDefault="00026198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正式名称</w:t>
            </w:r>
          </w:p>
        </w:tc>
        <w:tc>
          <w:tcPr>
            <w:tcW w:w="6862" w:type="dxa"/>
          </w:tcPr>
          <w:p w14:paraId="0937C614" w14:textId="77777777" w:rsidR="00026198" w:rsidRPr="006248EA" w:rsidRDefault="002B209D">
            <w:pPr>
              <w:rPr>
                <w:rFonts w:ascii="Times New Roman" w:eastAsia="ＭＳ 明朝" w:hAnsi="Times New Roman" w:cs="Times New Roman"/>
                <w:szCs w:val="21"/>
              </w:rPr>
            </w:pPr>
            <w:bookmarkStart w:id="0" w:name="_Hlk115093896"/>
            <w:r w:rsidRPr="006248EA">
              <w:rPr>
                <w:rFonts w:ascii="Times New Roman" w:eastAsia="ＭＳ 明朝" w:hAnsi="Times New Roman" w:cs="Times New Roman"/>
                <w:szCs w:val="21"/>
              </w:rPr>
              <w:t>コベルコビジネスパートナーズ株式会社</w:t>
            </w:r>
          </w:p>
          <w:bookmarkEnd w:id="0"/>
          <w:p w14:paraId="6A35B8A3" w14:textId="77777777" w:rsidR="002B209D" w:rsidRPr="006248EA" w:rsidRDefault="002B209D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加古川技術研修センター</w:t>
            </w:r>
          </w:p>
          <w:p w14:paraId="41491602" w14:textId="2A543B22" w:rsidR="00015AE6" w:rsidRPr="006248EA" w:rsidRDefault="00C31DC0" w:rsidP="00581623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 w:hint="eastAsia"/>
                <w:szCs w:val="21"/>
              </w:rPr>
              <w:t>1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>972</w:t>
            </w:r>
            <w:r w:rsidR="00015AE6" w:rsidRPr="006248EA">
              <w:rPr>
                <w:rFonts w:ascii="Times New Roman" w:eastAsia="ＭＳ 明朝" w:hAnsi="Times New Roman" w:cs="Times New Roman"/>
                <w:szCs w:val="21"/>
              </w:rPr>
              <w:t>年</w:t>
            </w:r>
            <w:r w:rsidRPr="006248EA">
              <w:rPr>
                <w:rFonts w:ascii="Times New Roman" w:eastAsia="ＭＳ 明朝" w:hAnsi="Times New Roman" w:cs="Times New Roman" w:hint="eastAsia"/>
                <w:szCs w:val="21"/>
              </w:rPr>
              <w:t>4</w:t>
            </w:r>
            <w:r w:rsidR="00015AE6" w:rsidRPr="006248EA">
              <w:rPr>
                <w:rFonts w:ascii="Times New Roman" w:eastAsia="ＭＳ 明朝" w:hAnsi="Times New Roman" w:cs="Times New Roman"/>
                <w:szCs w:val="21"/>
              </w:rPr>
              <w:t>月に「加古川技術訓練センター」として設立。</w:t>
            </w:r>
            <w:r w:rsidRPr="006248EA">
              <w:rPr>
                <w:rFonts w:ascii="Times New Roman" w:eastAsia="ＭＳ 明朝" w:hAnsi="Times New Roman" w:cs="Times New Roman" w:hint="eastAsia"/>
                <w:szCs w:val="21"/>
              </w:rPr>
              <w:t>2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>021</w:t>
            </w:r>
            <w:r w:rsidR="00015AE6" w:rsidRPr="006248EA">
              <w:rPr>
                <w:rFonts w:ascii="Times New Roman" w:eastAsia="ＭＳ 明朝" w:hAnsi="Times New Roman" w:cs="Times New Roman"/>
                <w:szCs w:val="21"/>
              </w:rPr>
              <w:t>年</w:t>
            </w:r>
            <w:r w:rsidRPr="006248EA">
              <w:rPr>
                <w:rFonts w:ascii="Times New Roman" w:eastAsia="ＭＳ 明朝" w:hAnsi="Times New Roman" w:cs="Times New Roman" w:hint="eastAsia"/>
                <w:szCs w:val="21"/>
              </w:rPr>
              <w:t>1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>0</w:t>
            </w:r>
            <w:r w:rsidR="00015AE6" w:rsidRPr="006248EA">
              <w:rPr>
                <w:rFonts w:ascii="Times New Roman" w:eastAsia="ＭＳ 明朝" w:hAnsi="Times New Roman" w:cs="Times New Roman"/>
                <w:szCs w:val="21"/>
              </w:rPr>
              <w:t>月、</w:t>
            </w:r>
            <w:r w:rsidRPr="006248EA">
              <w:rPr>
                <w:rFonts w:ascii="Times New Roman" w:eastAsia="ＭＳ 明朝" w:hAnsi="Times New Roman" w:cs="Times New Roman" w:hint="eastAsia"/>
                <w:szCs w:val="21"/>
              </w:rPr>
              <w:t>K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>OBELC</w:t>
            </w:r>
            <w:r w:rsidR="002F54AA">
              <w:rPr>
                <w:rFonts w:ascii="Times New Roman" w:eastAsia="ＭＳ 明朝" w:hAnsi="Times New Roman" w:cs="Times New Roman"/>
                <w:szCs w:val="21"/>
              </w:rPr>
              <w:t>O</w:t>
            </w:r>
            <w:r w:rsidR="00015AE6" w:rsidRPr="006248EA">
              <w:rPr>
                <w:rFonts w:ascii="Times New Roman" w:eastAsia="ＭＳ 明朝" w:hAnsi="Times New Roman" w:cs="Times New Roman"/>
                <w:szCs w:val="21"/>
              </w:rPr>
              <w:t>グループの</w:t>
            </w:r>
            <w:r w:rsidR="00495C98" w:rsidRPr="006248EA">
              <w:rPr>
                <w:rFonts w:ascii="Times New Roman" w:eastAsia="ＭＳ 明朝" w:hAnsi="Times New Roman" w:cs="Times New Roman"/>
                <w:szCs w:val="21"/>
              </w:rPr>
              <w:t>関連</w:t>
            </w:r>
            <w:r w:rsidR="00015AE6" w:rsidRPr="006248EA">
              <w:rPr>
                <w:rFonts w:ascii="Times New Roman" w:eastAsia="ＭＳ 明朝" w:hAnsi="Times New Roman" w:cs="Times New Roman"/>
                <w:szCs w:val="21"/>
              </w:rPr>
              <w:t>会社３社</w:t>
            </w:r>
            <w:r w:rsidR="00495C98" w:rsidRPr="006248EA">
              <w:rPr>
                <w:rFonts w:ascii="Times New Roman" w:eastAsia="ＭＳ 明朝" w:hAnsi="Times New Roman" w:cs="Times New Roman"/>
                <w:szCs w:val="21"/>
              </w:rPr>
              <w:t>が</w:t>
            </w:r>
            <w:r w:rsidR="00015AE6" w:rsidRPr="006248EA">
              <w:rPr>
                <w:rFonts w:ascii="Times New Roman" w:eastAsia="ＭＳ 明朝" w:hAnsi="Times New Roman" w:cs="Times New Roman"/>
                <w:szCs w:val="21"/>
              </w:rPr>
              <w:t>経営統合</w:t>
            </w:r>
            <w:r w:rsidR="00495C98" w:rsidRPr="006248EA">
              <w:rPr>
                <w:rFonts w:ascii="Times New Roman" w:eastAsia="ＭＳ 明朝" w:hAnsi="Times New Roman" w:cs="Times New Roman"/>
                <w:szCs w:val="21"/>
              </w:rPr>
              <w:t>された「</w:t>
            </w:r>
            <w:r w:rsidR="00015AE6" w:rsidRPr="006248EA">
              <w:rPr>
                <w:rFonts w:ascii="Times New Roman" w:eastAsia="ＭＳ 明朝" w:hAnsi="Times New Roman" w:cs="Times New Roman"/>
                <w:szCs w:val="21"/>
              </w:rPr>
              <w:t>コベルコビジネスパートナーズ</w:t>
            </w:r>
            <w:r w:rsidR="00495C98" w:rsidRPr="006248EA">
              <w:rPr>
                <w:rFonts w:ascii="Times New Roman" w:eastAsia="ＭＳ 明朝" w:hAnsi="Times New Roman" w:cs="Times New Roman"/>
                <w:szCs w:val="21"/>
              </w:rPr>
              <w:t>㈱の</w:t>
            </w:r>
            <w:r w:rsidR="00015AE6" w:rsidRPr="006248EA">
              <w:rPr>
                <w:rFonts w:ascii="Times New Roman" w:eastAsia="ＭＳ 明朝" w:hAnsi="Times New Roman" w:cs="Times New Roman"/>
                <w:szCs w:val="21"/>
              </w:rPr>
              <w:t>事業となった。</w:t>
            </w:r>
          </w:p>
        </w:tc>
      </w:tr>
      <w:tr w:rsidR="006248EA" w:rsidRPr="006248EA" w14:paraId="39B44418" w14:textId="77777777" w:rsidTr="00395C43">
        <w:tc>
          <w:tcPr>
            <w:tcW w:w="1632" w:type="dxa"/>
          </w:tcPr>
          <w:p w14:paraId="346B50EA" w14:textId="77777777" w:rsidR="00026198" w:rsidRPr="006248EA" w:rsidRDefault="00026198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場所</w:t>
            </w:r>
          </w:p>
          <w:p w14:paraId="563548E0" w14:textId="77777777" w:rsidR="00026198" w:rsidRPr="006248EA" w:rsidRDefault="00026198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アクセス</w:t>
            </w:r>
          </w:p>
          <w:p w14:paraId="012B4303" w14:textId="70857B0E" w:rsidR="00557108" w:rsidRPr="006248EA" w:rsidRDefault="00557108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施設内配置図</w:t>
            </w:r>
          </w:p>
        </w:tc>
        <w:tc>
          <w:tcPr>
            <w:tcW w:w="6862" w:type="dxa"/>
          </w:tcPr>
          <w:p w14:paraId="2C0240B9" w14:textId="77777777" w:rsidR="00B3250C" w:rsidRPr="006248EA" w:rsidRDefault="002B209D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兵庫県加古川市別府町新野辺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>1540-1</w:t>
            </w:r>
          </w:p>
          <w:p w14:paraId="3C12562E" w14:textId="6BB93B5E" w:rsidR="002B209D" w:rsidRPr="006248EA" w:rsidRDefault="00C462A0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最寄り駅：山陽電気鉄道・別府駅または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>JR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>山陽本線・東加古川駅</w:t>
            </w:r>
          </w:p>
          <w:p w14:paraId="3C277A90" w14:textId="0E1A662C" w:rsidR="002006F7" w:rsidRPr="006248EA" w:rsidRDefault="00907952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東加古川駅から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>12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>キロ</w:t>
            </w:r>
          </w:p>
          <w:p w14:paraId="73B67505" w14:textId="741BAEEF" w:rsidR="00007BFB" w:rsidRPr="006248EA" w:rsidRDefault="00000000">
            <w:pPr>
              <w:rPr>
                <w:rFonts w:ascii="Times New Roman" w:eastAsia="ＭＳ 明朝" w:hAnsi="Times New Roman" w:cs="Times New Roman"/>
                <w:szCs w:val="21"/>
              </w:rPr>
            </w:pPr>
            <w:hyperlink r:id="rId7" w:history="1">
              <w:r w:rsidR="00007BFB" w:rsidRPr="006248EA">
                <w:rPr>
                  <w:rFonts w:ascii="Times New Roman" w:eastAsia="ＭＳ 明朝" w:hAnsi="Times New Roman" w:cs="Times New Roman"/>
                  <w:szCs w:val="21"/>
                  <w:u w:val="single"/>
                </w:rPr>
                <w:t>access_tech.pdf (kobelco-hrd.com)</w:t>
              </w:r>
            </w:hyperlink>
          </w:p>
        </w:tc>
      </w:tr>
      <w:tr w:rsidR="006248EA" w:rsidRPr="006248EA" w14:paraId="7A31F42C" w14:textId="77777777" w:rsidTr="00395C43">
        <w:tc>
          <w:tcPr>
            <w:tcW w:w="1632" w:type="dxa"/>
          </w:tcPr>
          <w:p w14:paraId="53A514B9" w14:textId="0910E440" w:rsidR="00026198" w:rsidRPr="006248EA" w:rsidRDefault="00B3250C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ここがお勧め</w:t>
            </w:r>
          </w:p>
        </w:tc>
        <w:tc>
          <w:tcPr>
            <w:tcW w:w="6862" w:type="dxa"/>
          </w:tcPr>
          <w:p w14:paraId="458C1273" w14:textId="6D1949CE" w:rsidR="008C0E0D" w:rsidRPr="006248EA" w:rsidRDefault="00007BFB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危険体験・</w:t>
            </w:r>
            <w:r w:rsidR="00CC2969" w:rsidRPr="006248EA">
              <w:rPr>
                <w:rFonts w:ascii="Times New Roman" w:eastAsia="ＭＳ 明朝" w:hAnsi="Times New Roman" w:cs="Times New Roman"/>
                <w:szCs w:val="21"/>
              </w:rPr>
              <w:t>体感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>教育を実施。</w:t>
            </w:r>
          </w:p>
          <w:p w14:paraId="0435F996" w14:textId="14BDB9E1" w:rsidR="001D26B0" w:rsidRPr="006248EA" w:rsidRDefault="00CC2969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五感に訴えることで</w:t>
            </w:r>
            <w:r w:rsidR="00007BFB" w:rsidRPr="006248EA">
              <w:rPr>
                <w:rFonts w:ascii="Times New Roman" w:eastAsia="ＭＳ 明朝" w:hAnsi="Times New Roman" w:cs="Times New Roman"/>
                <w:szCs w:val="21"/>
              </w:rPr>
              <w:t>安全への感性を高める</w:t>
            </w:r>
            <w:r w:rsidR="001D26B0" w:rsidRPr="006248EA">
              <w:rPr>
                <w:rFonts w:ascii="Times New Roman" w:eastAsia="ＭＳ 明朝" w:hAnsi="Times New Roman" w:cs="Times New Roman"/>
                <w:szCs w:val="21"/>
              </w:rPr>
              <w:t>、リスクを感じとれることを目標としている。</w:t>
            </w:r>
          </w:p>
          <w:p w14:paraId="595C3D56" w14:textId="69E240B3" w:rsidR="001D26B0" w:rsidRPr="006248EA" w:rsidRDefault="009C64B5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「</w:t>
            </w:r>
            <w:r w:rsidR="001D26B0" w:rsidRPr="006248EA">
              <w:rPr>
                <w:rFonts w:ascii="Times New Roman" w:eastAsia="ＭＳ 明朝" w:hAnsi="Times New Roman" w:cs="Times New Roman"/>
                <w:szCs w:val="21"/>
              </w:rPr>
              <w:t>聞いたことは忘れる、見たことは覚える、体験したことは考えることができる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>」から、</w:t>
            </w:r>
            <w:r w:rsidR="001D26B0" w:rsidRPr="006248EA">
              <w:rPr>
                <w:rFonts w:ascii="Times New Roman" w:eastAsia="ＭＳ 明朝" w:hAnsi="Times New Roman" w:cs="Times New Roman"/>
                <w:szCs w:val="21"/>
              </w:rPr>
              <w:t>考えさせる安全教育を目指している。</w:t>
            </w:r>
          </w:p>
          <w:p w14:paraId="0BCD9FE6" w14:textId="77777777" w:rsidR="001D26B0" w:rsidRPr="006248EA" w:rsidRDefault="001D26B0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なお、研修中にケガをさせないことも重点課題としている</w:t>
            </w:r>
            <w:r w:rsidR="00592A41" w:rsidRPr="006248EA">
              <w:rPr>
                <w:rFonts w:ascii="Times New Roman" w:eastAsia="ＭＳ 明朝" w:hAnsi="Times New Roman" w:cs="Times New Roman"/>
                <w:szCs w:val="21"/>
              </w:rPr>
              <w:t>。</w:t>
            </w:r>
          </w:p>
          <w:p w14:paraId="61CE0566" w14:textId="77777777" w:rsidR="00E47AD2" w:rsidRPr="006248EA" w:rsidRDefault="00E47AD2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 xml:space="preserve">　巻き込まれ体験では、</w:t>
            </w:r>
            <w:r w:rsidR="00340052" w:rsidRPr="006248EA">
              <w:rPr>
                <w:rFonts w:ascii="Times New Roman" w:eastAsia="ＭＳ 明朝" w:hAnsi="Times New Roman" w:cs="Times New Roman"/>
                <w:szCs w:val="21"/>
              </w:rPr>
              <w:t>竹を使用し竹を巻き込ませると竹が</w:t>
            </w:r>
            <w:r w:rsidR="004C1B42" w:rsidRPr="006248EA">
              <w:rPr>
                <w:rFonts w:ascii="Times New Roman" w:eastAsia="ＭＳ 明朝" w:hAnsi="Times New Roman" w:cs="Times New Roman"/>
                <w:szCs w:val="21"/>
              </w:rPr>
              <w:t>割れ、音が出ることも危険意識を高めている。</w:t>
            </w:r>
          </w:p>
          <w:p w14:paraId="7F18EC66" w14:textId="47131916" w:rsidR="00654FBC" w:rsidRPr="006248EA" w:rsidRDefault="00654FBC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 xml:space="preserve">　歩行ゾーンが定められており、歩行ゾーン外を歩いているとすかさず注意していた。</w:t>
            </w:r>
            <w:r w:rsidR="00676740" w:rsidRPr="006248EA">
              <w:rPr>
                <w:rFonts w:ascii="Times New Roman" w:eastAsia="ＭＳ 明朝" w:hAnsi="Times New Roman" w:cs="Times New Roman"/>
                <w:szCs w:val="21"/>
              </w:rPr>
              <w:t>意識レベルの低下、ルールを守らない</w:t>
            </w:r>
            <w:r w:rsidR="00ED150C" w:rsidRPr="006248EA">
              <w:rPr>
                <w:rFonts w:ascii="Times New Roman" w:eastAsia="ＭＳ 明朝" w:hAnsi="Times New Roman" w:cs="Times New Roman"/>
                <w:szCs w:val="21"/>
              </w:rPr>
              <w:t>事への対策として、危険</w:t>
            </w:r>
            <w:r w:rsidR="008E6195" w:rsidRPr="006248EA">
              <w:rPr>
                <w:rFonts w:ascii="Times New Roman" w:eastAsia="ＭＳ 明朝" w:hAnsi="Times New Roman" w:cs="Times New Roman"/>
                <w:szCs w:val="21"/>
              </w:rPr>
              <w:t>予知</w:t>
            </w:r>
            <w:r w:rsidR="00ED150C" w:rsidRPr="006248EA">
              <w:rPr>
                <w:rFonts w:ascii="Times New Roman" w:eastAsia="ＭＳ 明朝" w:hAnsi="Times New Roman" w:cs="Times New Roman"/>
                <w:szCs w:val="21"/>
              </w:rPr>
              <w:t>、指差呼称、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>相互注意</w:t>
            </w:r>
            <w:r w:rsidR="00ED150C" w:rsidRPr="006248EA">
              <w:rPr>
                <w:rFonts w:ascii="Times New Roman" w:eastAsia="ＭＳ 明朝" w:hAnsi="Times New Roman" w:cs="Times New Roman"/>
                <w:szCs w:val="21"/>
              </w:rPr>
              <w:t>を</w:t>
            </w:r>
            <w:r w:rsidR="008E6195" w:rsidRPr="006248EA">
              <w:rPr>
                <w:rFonts w:ascii="Times New Roman" w:eastAsia="ＭＳ 明朝" w:hAnsi="Times New Roman" w:cs="Times New Roman"/>
                <w:szCs w:val="21"/>
              </w:rPr>
              <w:t>実施しているとの事に対して、相互注意が確実に実行されていた。</w:t>
            </w:r>
          </w:p>
        </w:tc>
      </w:tr>
      <w:tr w:rsidR="006248EA" w:rsidRPr="006248EA" w14:paraId="38FAC16C" w14:textId="77777777" w:rsidTr="00395C43">
        <w:tc>
          <w:tcPr>
            <w:tcW w:w="1632" w:type="dxa"/>
          </w:tcPr>
          <w:p w14:paraId="69712435" w14:textId="1FC45A35" w:rsidR="00026198" w:rsidRPr="006248EA" w:rsidRDefault="00CC2969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危険体験・体感</w:t>
            </w:r>
            <w:r w:rsidR="00605486" w:rsidRPr="006248EA">
              <w:rPr>
                <w:rFonts w:ascii="Times New Roman" w:eastAsia="ＭＳ 明朝" w:hAnsi="Times New Roman" w:cs="Times New Roman"/>
                <w:szCs w:val="21"/>
              </w:rPr>
              <w:t>メニュー</w:t>
            </w:r>
          </w:p>
        </w:tc>
        <w:tc>
          <w:tcPr>
            <w:tcW w:w="6862" w:type="dxa"/>
          </w:tcPr>
          <w:p w14:paraId="68B79BFB" w14:textId="07799678" w:rsidR="00605486" w:rsidRPr="006248EA" w:rsidRDefault="007C6A63" w:rsidP="007C6A63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有料</w:t>
            </w:r>
          </w:p>
          <w:p w14:paraId="43A4F53B" w14:textId="3DD329D3" w:rsidR="00851A66" w:rsidRDefault="008A04C9" w:rsidP="007C6A63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8A04C9">
              <w:rPr>
                <w:rFonts w:ascii="Times New Roman" w:eastAsia="ＭＳ 明朝" w:hAnsi="Times New Roman" w:cs="Times New Roman"/>
                <w:noProof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09EA890C" wp14:editId="6DEB24C4">
                  <wp:simplePos x="0" y="0"/>
                  <wp:positionH relativeFrom="margin">
                    <wp:posOffset>-16510</wp:posOffset>
                  </wp:positionH>
                  <wp:positionV relativeFrom="paragraph">
                    <wp:posOffset>35560</wp:posOffset>
                  </wp:positionV>
                  <wp:extent cx="4239458" cy="790575"/>
                  <wp:effectExtent l="0" t="0" r="889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9458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935A4D" w14:textId="7DEE0417" w:rsidR="008A04C9" w:rsidRDefault="008A04C9" w:rsidP="007C6A63">
            <w:pPr>
              <w:rPr>
                <w:rFonts w:ascii="Times New Roman" w:eastAsia="ＭＳ 明朝" w:hAnsi="Times New Roman" w:cs="Times New Roman"/>
                <w:szCs w:val="21"/>
              </w:rPr>
            </w:pPr>
          </w:p>
          <w:p w14:paraId="4FEB6B12" w14:textId="011261DF" w:rsidR="008A04C9" w:rsidRDefault="008A04C9" w:rsidP="007C6A63">
            <w:pPr>
              <w:rPr>
                <w:rFonts w:ascii="Times New Roman" w:eastAsia="ＭＳ 明朝" w:hAnsi="Times New Roman" w:cs="Times New Roman"/>
                <w:szCs w:val="21"/>
              </w:rPr>
            </w:pPr>
          </w:p>
          <w:p w14:paraId="22CF295C" w14:textId="37F4EA62" w:rsidR="008A04C9" w:rsidRDefault="008A04C9" w:rsidP="007C6A63">
            <w:pPr>
              <w:rPr>
                <w:rFonts w:ascii="Times New Roman" w:eastAsia="ＭＳ 明朝" w:hAnsi="Times New Roman" w:cs="Times New Roman"/>
                <w:szCs w:val="21"/>
              </w:rPr>
            </w:pPr>
          </w:p>
          <w:p w14:paraId="40813673" w14:textId="72D50221" w:rsidR="008A04C9" w:rsidRDefault="008A04C9" w:rsidP="007C6A63">
            <w:pPr>
              <w:rPr>
                <w:rFonts w:ascii="Times New Roman" w:eastAsia="ＭＳ 明朝" w:hAnsi="Times New Roman" w:cs="Times New Roman"/>
                <w:szCs w:val="21"/>
              </w:rPr>
            </w:pPr>
          </w:p>
          <w:p w14:paraId="3FD5194B" w14:textId="6D3834B3" w:rsidR="008A04C9" w:rsidRDefault="008A04C9" w:rsidP="007C6A63">
            <w:pPr>
              <w:rPr>
                <w:rFonts w:ascii="Times New Roman" w:eastAsia="ＭＳ 明朝" w:hAnsi="Times New Roman" w:cs="Times New Roman"/>
                <w:szCs w:val="21"/>
              </w:rPr>
            </w:pPr>
          </w:p>
          <w:p w14:paraId="68F26F8F" w14:textId="05FDA4E7" w:rsidR="0041075A" w:rsidRPr="006248EA" w:rsidRDefault="0041075A" w:rsidP="007C6A63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社内研修と社外研修を実施。</w:t>
            </w:r>
            <w:r w:rsidR="000E46F5" w:rsidRPr="006248EA">
              <w:rPr>
                <w:rFonts w:ascii="Times New Roman" w:eastAsia="ＭＳ 明朝" w:hAnsi="Times New Roman" w:cs="Times New Roman"/>
                <w:szCs w:val="21"/>
              </w:rPr>
              <w:t>海外に行く前には研修を行う。</w:t>
            </w:r>
          </w:p>
          <w:p w14:paraId="2E6616A8" w14:textId="08CB8809" w:rsidR="007C6A63" w:rsidRPr="006248EA" w:rsidRDefault="007C6A63" w:rsidP="007C6A63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標準コースは以下のとおり。</w:t>
            </w:r>
          </w:p>
          <w:p w14:paraId="697F1728" w14:textId="08946F9D" w:rsidR="009C64B5" w:rsidRPr="006248EA" w:rsidRDefault="009C64B5" w:rsidP="007C6A63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オプションとして、玉掛け</w:t>
            </w:r>
            <w:r w:rsidR="004D6178" w:rsidRPr="006248EA">
              <w:rPr>
                <w:rFonts w:ascii="Times New Roman" w:eastAsia="ＭＳ 明朝" w:hAnsi="Times New Roman" w:cs="Times New Roman"/>
                <w:szCs w:val="21"/>
              </w:rPr>
              <w:t>、爆発、高所墜落、高圧電気感電、センサー危険、高速回転危険の各体験・体感がある。</w:t>
            </w:r>
          </w:p>
          <w:p w14:paraId="40988609" w14:textId="02C2D64B" w:rsidR="007C6A63" w:rsidRPr="006248EA" w:rsidRDefault="007C6A63" w:rsidP="007C6A63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また、</w:t>
            </w:r>
            <w:r w:rsidR="00FD0B5B" w:rsidRPr="006248EA">
              <w:rPr>
                <w:rFonts w:ascii="Times New Roman" w:eastAsia="ＭＳ 明朝" w:hAnsi="Times New Roman" w:cs="Times New Roman"/>
                <w:szCs w:val="21"/>
              </w:rPr>
              <w:t>フォークリフト運転技能講習、クレーン運転</w:t>
            </w:r>
            <w:r w:rsidR="009C64B5" w:rsidRPr="006248EA">
              <w:rPr>
                <w:rFonts w:ascii="Times New Roman" w:eastAsia="ＭＳ 明朝" w:hAnsi="Times New Roman" w:cs="Times New Roman"/>
                <w:szCs w:val="21"/>
              </w:rPr>
              <w:t>実技教習及び技能</w:t>
            </w:r>
            <w:r w:rsidR="006E2DDC" w:rsidRPr="006248EA">
              <w:rPr>
                <w:rFonts w:ascii="Times New Roman" w:eastAsia="ＭＳ 明朝" w:hAnsi="Times New Roman" w:cs="Times New Roman"/>
                <w:szCs w:val="21"/>
              </w:rPr>
              <w:t>講習</w:t>
            </w:r>
            <w:r w:rsidR="00FD0B5B" w:rsidRPr="006248EA">
              <w:rPr>
                <w:rFonts w:ascii="Times New Roman" w:eastAsia="ＭＳ 明朝" w:hAnsi="Times New Roman" w:cs="Times New Roman"/>
                <w:szCs w:val="21"/>
              </w:rPr>
              <w:t>がある。</w:t>
            </w:r>
          </w:p>
          <w:p w14:paraId="67179BBB" w14:textId="46CFED86" w:rsidR="00481FD2" w:rsidRPr="006248EA" w:rsidRDefault="005C7A7E" w:rsidP="007C6A63">
            <w:pPr>
              <w:rPr>
                <w:rFonts w:ascii="Times New Roman" w:eastAsia="ＭＳ 明朝" w:hAnsi="Times New Roman" w:cs="Times New Roman"/>
                <w:szCs w:val="21"/>
              </w:rPr>
            </w:pPr>
            <w:bookmarkStart w:id="1" w:name="_Hlk115094318"/>
            <w:r w:rsidRPr="006248EA">
              <w:rPr>
                <w:rFonts w:ascii="Times New Roman" w:eastAsia="ＭＳ 明朝" w:hAnsi="Times New Roman" w:cs="Times New Roman"/>
                <w:szCs w:val="21"/>
              </w:rPr>
              <w:t>今回は、座学（講義）と体験・体感施設の見学・説明を受けた。</w:t>
            </w:r>
          </w:p>
          <w:bookmarkEnd w:id="1"/>
          <w:p w14:paraId="77A68D85" w14:textId="77777777" w:rsidR="004D6178" w:rsidRPr="006248EA" w:rsidRDefault="00FD0B5B" w:rsidP="007C6A63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lastRenderedPageBreak/>
              <w:t xml:space="preserve">　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object w:dxaOrig="6192" w:dyaOrig="6888" w14:anchorId="1FF147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9.5pt;height:344.5pt" o:ole="">
                  <v:imagedata r:id="rId9" o:title=""/>
                </v:shape>
                <o:OLEObject Type="Embed" ProgID="PBrush" ShapeID="_x0000_i1025" DrawAspect="Content" ObjectID="_1729094582" r:id="rId10"/>
              </w:object>
            </w:r>
          </w:p>
          <w:p w14:paraId="3486F892" w14:textId="094C2CD9" w:rsidR="00851A66" w:rsidRPr="006248EA" w:rsidRDefault="00805CA6" w:rsidP="00324BAE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大型クレーンや</w:t>
            </w:r>
            <w:r w:rsidR="00C742C6" w:rsidRPr="006248EA">
              <w:rPr>
                <w:rFonts w:ascii="Times New Roman" w:eastAsia="ＭＳ 明朝" w:hAnsi="Times New Roman" w:cs="Times New Roman"/>
                <w:szCs w:val="21"/>
              </w:rPr>
              <w:t>フォークリフト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>の研修設備があるため、研修棟は</w:t>
            </w:r>
            <w:r w:rsidR="00C742C6" w:rsidRPr="006248EA">
              <w:rPr>
                <w:rFonts w:ascii="Times New Roman" w:eastAsia="ＭＳ 明朝" w:hAnsi="Times New Roman" w:cs="Times New Roman"/>
                <w:szCs w:val="21"/>
              </w:rPr>
              <w:t>大きな建物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>２棟</w:t>
            </w:r>
            <w:r w:rsidR="00C742C6" w:rsidRPr="006248EA">
              <w:rPr>
                <w:rFonts w:ascii="Times New Roman" w:eastAsia="ＭＳ 明朝" w:hAnsi="Times New Roman" w:cs="Times New Roman"/>
                <w:szCs w:val="21"/>
              </w:rPr>
              <w:t>と事務所及び教室の有る３棟があり、かなり広いスペースを使っている。</w:t>
            </w:r>
          </w:p>
        </w:tc>
      </w:tr>
      <w:tr w:rsidR="006248EA" w:rsidRPr="006248EA" w14:paraId="5CAA8C4E" w14:textId="77777777" w:rsidTr="00395C43">
        <w:tc>
          <w:tcPr>
            <w:tcW w:w="1632" w:type="dxa"/>
          </w:tcPr>
          <w:p w14:paraId="6C2EFA69" w14:textId="17311EE2" w:rsidR="00026198" w:rsidRPr="006248EA" w:rsidRDefault="008C0E0D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lastRenderedPageBreak/>
              <w:t>周辺情報</w:t>
            </w:r>
          </w:p>
        </w:tc>
        <w:tc>
          <w:tcPr>
            <w:tcW w:w="6862" w:type="dxa"/>
          </w:tcPr>
          <w:p w14:paraId="78B4F342" w14:textId="7D2E200C" w:rsidR="00630AAF" w:rsidRPr="006248EA" w:rsidRDefault="00FD0B5B" w:rsidP="00FD0B5B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新幹線</w:t>
            </w:r>
            <w:r w:rsidR="00E4073D" w:rsidRPr="006248EA">
              <w:rPr>
                <w:rFonts w:ascii="Times New Roman" w:eastAsia="ＭＳ 明朝" w:hAnsi="Times New Roman" w:cs="Times New Roman"/>
                <w:szCs w:val="21"/>
              </w:rPr>
              <w:t>の最寄り駅は西明石ですが、明石と言えばタコです。</w:t>
            </w:r>
          </w:p>
          <w:p w14:paraId="6D9056AE" w14:textId="4860A7D3" w:rsidR="00AF40DF" w:rsidRPr="006248EA" w:rsidRDefault="00AF40DF" w:rsidP="00FD0B5B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又、明石の鯛も大変有名で美味しい。</w:t>
            </w:r>
          </w:p>
          <w:p w14:paraId="5F2518F2" w14:textId="7E75FA47" w:rsidR="00E4073D" w:rsidRPr="006248EA" w:rsidRDefault="00E4073D" w:rsidP="00FD0B5B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 xml:space="preserve">　　</w:t>
            </w:r>
            <w:r w:rsidR="00D37FA8" w:rsidRPr="006248EA">
              <w:rPr>
                <w:rFonts w:ascii="Times New Roman" w:eastAsia="ＭＳ 明朝" w:hAnsi="Times New Roman" w:cs="Times New Roman"/>
                <w:szCs w:val="21"/>
              </w:rPr>
              <w:t xml:space="preserve">　</w:t>
            </w:r>
            <w:r w:rsidR="005C7A7E" w:rsidRPr="006248EA">
              <w:rPr>
                <w:rFonts w:ascii="Times New Roman" w:eastAsia="ＭＳ 明朝" w:hAnsi="Times New Roman" w:cs="Times New Roman"/>
                <w:szCs w:val="21"/>
              </w:rPr>
              <w:t xml:space="preserve">　</w:t>
            </w:r>
            <w:r w:rsidR="001D26B0" w:rsidRPr="006248EA">
              <w:rPr>
                <w:rFonts w:ascii="Times New Roman" w:eastAsia="ＭＳ 明朝" w:hAnsi="Times New Roman" w:cs="Times New Roman"/>
                <w:szCs w:val="21"/>
              </w:rPr>
              <w:t xml:space="preserve">　</w:t>
            </w:r>
            <w:r w:rsidR="00D37FA8" w:rsidRPr="006248EA">
              <w:rPr>
                <w:rFonts w:ascii="Times New Roman" w:eastAsia="ＭＳ 明朝" w:hAnsi="Times New Roman" w:cs="Times New Roman"/>
                <w:noProof/>
                <w:szCs w:val="21"/>
              </w:rPr>
              <w:drawing>
                <wp:inline distT="0" distB="0" distL="0" distR="0" wp14:anchorId="1E0CDC64" wp14:editId="0C35ECB1">
                  <wp:extent cx="1063550" cy="1447800"/>
                  <wp:effectExtent l="0" t="0" r="381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938" cy="145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 xml:space="preserve">　　</w:t>
            </w:r>
            <w:r w:rsidR="00D37FA8" w:rsidRPr="006248EA">
              <w:rPr>
                <w:rFonts w:ascii="Times New Roman" w:eastAsia="ＭＳ 明朝" w:hAnsi="Times New Roman" w:cs="Times New Roman"/>
                <w:szCs w:val="21"/>
              </w:rPr>
              <w:t xml:space="preserve">　</w:t>
            </w:r>
            <w:r w:rsidR="00D37FA8" w:rsidRPr="006248EA">
              <w:rPr>
                <w:rFonts w:ascii="Times New Roman" w:eastAsia="ＭＳ 明朝" w:hAnsi="Times New Roman" w:cs="Times New Roman"/>
                <w:noProof/>
                <w:szCs w:val="21"/>
              </w:rPr>
              <w:drawing>
                <wp:inline distT="0" distB="0" distL="0" distR="0" wp14:anchorId="61CACC3A" wp14:editId="7E4DC346">
                  <wp:extent cx="1060395" cy="1452880"/>
                  <wp:effectExtent l="0" t="0" r="6985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489" cy="146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BB87C" w14:textId="0ED3ACD1" w:rsidR="00ED79FA" w:rsidRPr="006248EA" w:rsidRDefault="00ED79FA" w:rsidP="00FD0B5B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明石は、東経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>135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>度で日本の標準</w:t>
            </w:r>
            <w:r w:rsidR="00AF40DF" w:rsidRPr="006248EA">
              <w:rPr>
                <w:rFonts w:ascii="Times New Roman" w:eastAsia="ＭＳ 明朝" w:hAnsi="Times New Roman" w:cs="Times New Roman"/>
                <w:szCs w:val="21"/>
              </w:rPr>
              <w:t>時間の場所、正午に太陽が南中。</w:t>
            </w:r>
          </w:p>
          <w:p w14:paraId="699986CB" w14:textId="2595E9EE" w:rsidR="00AF40DF" w:rsidRPr="006248EA" w:rsidRDefault="00AF40DF" w:rsidP="00FD0B5B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又、明石海峡大橋があり、徳島への玄関口であり観光名所となっている。</w:t>
            </w:r>
          </w:p>
          <w:p w14:paraId="40F530C9" w14:textId="75B6D803" w:rsidR="00CA2906" w:rsidRPr="006248EA" w:rsidRDefault="00AF40DF" w:rsidP="00FD0B5B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東加古川から</w:t>
            </w:r>
            <w:r w:rsidR="00DF121A" w:rsidRPr="006248EA">
              <w:rPr>
                <w:rFonts w:ascii="Times New Roman" w:eastAsia="ＭＳ 明朝" w:hAnsi="Times New Roman" w:cs="Times New Roman"/>
                <w:szCs w:val="21"/>
              </w:rPr>
              <w:t>西に</w:t>
            </w:r>
            <w:r w:rsidR="00DF121A" w:rsidRPr="006248EA">
              <w:rPr>
                <w:rFonts w:ascii="Times New Roman" w:eastAsia="ＭＳ 明朝" w:hAnsi="Times New Roman" w:cs="Times New Roman"/>
                <w:szCs w:val="21"/>
              </w:rPr>
              <w:t>25</w:t>
            </w:r>
            <w:r w:rsidR="00DF121A" w:rsidRPr="006248EA">
              <w:rPr>
                <w:rFonts w:ascii="Times New Roman" w:eastAsia="ＭＳ 明朝" w:hAnsi="Times New Roman" w:cs="Times New Roman"/>
                <w:szCs w:val="21"/>
              </w:rPr>
              <w:t>キロには姫路城、日本製鉄瀬戸内製鉄所広畑がある。</w:t>
            </w:r>
          </w:p>
          <w:p w14:paraId="1E0C531C" w14:textId="76419BD7" w:rsidR="00ED79FA" w:rsidRPr="006248EA" w:rsidRDefault="001A5DF2" w:rsidP="00FD0B5B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noProof/>
                <w:szCs w:val="21"/>
              </w:rPr>
              <w:lastRenderedPageBreak/>
              <w:drawing>
                <wp:inline distT="0" distB="0" distL="0" distR="0" wp14:anchorId="62C6AF36" wp14:editId="002D9E1E">
                  <wp:extent cx="2032348" cy="1468120"/>
                  <wp:effectExtent l="0" t="0" r="635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375" cy="149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7A7E" w:rsidRPr="006248EA">
              <w:rPr>
                <w:rFonts w:ascii="Times New Roman" w:eastAsia="ＭＳ 明朝" w:hAnsi="Times New Roman" w:cs="Times New Roman"/>
                <w:szCs w:val="21"/>
              </w:rPr>
              <w:t xml:space="preserve">　　　</w:t>
            </w:r>
            <w:r w:rsidR="005C7A7E" w:rsidRPr="006248EA">
              <w:rPr>
                <w:rFonts w:ascii="Times New Roman" w:eastAsia="ＭＳ 明朝" w:hAnsi="Times New Roman" w:cs="Times New Roman"/>
                <w:noProof/>
                <w:szCs w:val="21"/>
              </w:rPr>
              <w:drawing>
                <wp:inline distT="0" distB="0" distL="0" distR="0" wp14:anchorId="1FD6CDA6" wp14:editId="1A32A2D7">
                  <wp:extent cx="1944206" cy="1435100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02" cy="145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9861A" w14:textId="5C6844BD" w:rsidR="00805CA6" w:rsidRPr="006248EA" w:rsidRDefault="00805CA6" w:rsidP="00FD0B5B">
            <w:pPr>
              <w:rPr>
                <w:rFonts w:ascii="Times New Roman" w:eastAsia="ＭＳ 明朝" w:hAnsi="Times New Roman" w:cs="Times New Roman"/>
                <w:szCs w:val="21"/>
              </w:rPr>
            </w:pPr>
          </w:p>
        </w:tc>
      </w:tr>
      <w:tr w:rsidR="006248EA" w:rsidRPr="006248EA" w14:paraId="1F7719F9" w14:textId="77777777" w:rsidTr="00395C43">
        <w:tc>
          <w:tcPr>
            <w:tcW w:w="1632" w:type="dxa"/>
          </w:tcPr>
          <w:p w14:paraId="15D565A7" w14:textId="24453612" w:rsidR="00026198" w:rsidRPr="006248EA" w:rsidRDefault="00395C43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lastRenderedPageBreak/>
              <w:t>見学記作成</w:t>
            </w:r>
          </w:p>
        </w:tc>
        <w:tc>
          <w:tcPr>
            <w:tcW w:w="6862" w:type="dxa"/>
          </w:tcPr>
          <w:p w14:paraId="2F33369D" w14:textId="14212627" w:rsidR="00026198" w:rsidRPr="006248EA" w:rsidRDefault="00D37FA8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作成</w:t>
            </w:r>
            <w:r w:rsidR="00B62A60" w:rsidRPr="006248EA">
              <w:rPr>
                <w:rFonts w:ascii="Times New Roman" w:eastAsia="ＭＳ 明朝" w:hAnsi="Times New Roman" w:cs="Times New Roman"/>
                <w:szCs w:val="21"/>
              </w:rPr>
              <w:t>・写真</w:t>
            </w:r>
            <w:r w:rsidR="00395C43" w:rsidRPr="006248EA">
              <w:rPr>
                <w:rFonts w:ascii="Times New Roman" w:eastAsia="ＭＳ 明朝" w:hAnsi="Times New Roman" w:cs="Times New Roman"/>
                <w:szCs w:val="21"/>
              </w:rPr>
              <w:t>：三谷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>、</w:t>
            </w:r>
            <w:r w:rsidR="00395C43" w:rsidRPr="006248EA">
              <w:rPr>
                <w:rFonts w:ascii="Times New Roman" w:eastAsia="ＭＳ 明朝" w:hAnsi="Times New Roman" w:cs="Times New Roman"/>
                <w:szCs w:val="21"/>
              </w:rPr>
              <w:t>中山</w:t>
            </w:r>
          </w:p>
          <w:p w14:paraId="36A97EED" w14:textId="25B28AB1" w:rsidR="00395C43" w:rsidRPr="006248EA" w:rsidRDefault="00D37FA8">
            <w:pPr>
              <w:rPr>
                <w:rFonts w:ascii="Times New Roman" w:eastAsia="ＭＳ 明朝" w:hAnsi="Times New Roman" w:cs="Times New Roman"/>
                <w:szCs w:val="21"/>
              </w:rPr>
            </w:pPr>
            <w:r w:rsidRPr="006248EA">
              <w:rPr>
                <w:rFonts w:ascii="Times New Roman" w:eastAsia="ＭＳ 明朝" w:hAnsi="Times New Roman" w:cs="Times New Roman"/>
                <w:szCs w:val="21"/>
              </w:rPr>
              <w:t>図：</w:t>
            </w:r>
            <w:r w:rsidR="002E13BD" w:rsidRPr="006248EA">
              <w:rPr>
                <w:rFonts w:ascii="Times New Roman" w:eastAsia="ＭＳ 明朝" w:hAnsi="Times New Roman" w:cs="Times New Roman"/>
                <w:szCs w:val="21"/>
              </w:rPr>
              <w:t>研修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>センターパンフ</w:t>
            </w:r>
            <w:r w:rsidR="00B62A60" w:rsidRPr="006248EA">
              <w:rPr>
                <w:rFonts w:ascii="Times New Roman" w:eastAsia="ＭＳ 明朝" w:hAnsi="Times New Roman" w:cs="Times New Roman"/>
                <w:szCs w:val="21"/>
              </w:rPr>
              <w:t>レット</w:t>
            </w:r>
            <w:r w:rsidRPr="006248EA">
              <w:rPr>
                <w:rFonts w:ascii="Times New Roman" w:eastAsia="ＭＳ 明朝" w:hAnsi="Times New Roman" w:cs="Times New Roman"/>
                <w:szCs w:val="21"/>
              </w:rPr>
              <w:t>から転載</w:t>
            </w:r>
          </w:p>
        </w:tc>
      </w:tr>
    </w:tbl>
    <w:p w14:paraId="1EAF241D" w14:textId="38C334B4" w:rsidR="00026198" w:rsidRDefault="00026198">
      <w:pPr>
        <w:rPr>
          <w:rFonts w:ascii="ＭＳ 明朝" w:eastAsia="ＭＳ 明朝" w:hAnsi="ＭＳ 明朝"/>
          <w:sz w:val="22"/>
        </w:rPr>
      </w:pPr>
    </w:p>
    <w:p w14:paraId="3544F2B3" w14:textId="77777777" w:rsidR="001F052F" w:rsidRDefault="001F052F" w:rsidP="001F052F">
      <w:pPr>
        <w:rPr>
          <w:rFonts w:ascii="ＭＳ 明朝" w:eastAsia="ＭＳ 明朝" w:hAnsi="ＭＳ 明朝"/>
          <w:color w:val="FF0000"/>
          <w:sz w:val="22"/>
        </w:rPr>
      </w:pPr>
    </w:p>
    <w:sectPr w:rsidR="001F052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C428A" w14:textId="77777777" w:rsidR="005974E5" w:rsidRDefault="005974E5" w:rsidP="00FD7A4F">
      <w:r>
        <w:separator/>
      </w:r>
    </w:p>
  </w:endnote>
  <w:endnote w:type="continuationSeparator" w:id="0">
    <w:p w14:paraId="4065BABB" w14:textId="77777777" w:rsidR="005974E5" w:rsidRDefault="005974E5" w:rsidP="00FD7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09E61" w14:textId="77777777" w:rsidR="005974E5" w:rsidRDefault="005974E5" w:rsidP="00FD7A4F">
      <w:r>
        <w:separator/>
      </w:r>
    </w:p>
  </w:footnote>
  <w:footnote w:type="continuationSeparator" w:id="0">
    <w:p w14:paraId="41D105A5" w14:textId="77777777" w:rsidR="005974E5" w:rsidRDefault="005974E5" w:rsidP="00FD7A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B286B"/>
    <w:multiLevelType w:val="hybridMultilevel"/>
    <w:tmpl w:val="0FAC931C"/>
    <w:lvl w:ilvl="0" w:tplc="49B032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5E250A3"/>
    <w:multiLevelType w:val="hybridMultilevel"/>
    <w:tmpl w:val="66C04A84"/>
    <w:lvl w:ilvl="0" w:tplc="118C69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4D728FF"/>
    <w:multiLevelType w:val="hybridMultilevel"/>
    <w:tmpl w:val="30D81918"/>
    <w:lvl w:ilvl="0" w:tplc="6EBC95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78283802">
    <w:abstractNumId w:val="2"/>
  </w:num>
  <w:num w:numId="2" w16cid:durableId="944263820">
    <w:abstractNumId w:val="0"/>
  </w:num>
  <w:num w:numId="3" w16cid:durableId="952552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198"/>
    <w:rsid w:val="000008E0"/>
    <w:rsid w:val="00001784"/>
    <w:rsid w:val="0000243F"/>
    <w:rsid w:val="00003FEC"/>
    <w:rsid w:val="000057C4"/>
    <w:rsid w:val="000061F4"/>
    <w:rsid w:val="00007BFB"/>
    <w:rsid w:val="00011AAD"/>
    <w:rsid w:val="00013C60"/>
    <w:rsid w:val="00014796"/>
    <w:rsid w:val="00015AE6"/>
    <w:rsid w:val="00016194"/>
    <w:rsid w:val="00017F5E"/>
    <w:rsid w:val="00020965"/>
    <w:rsid w:val="00024BAE"/>
    <w:rsid w:val="00026198"/>
    <w:rsid w:val="0003523F"/>
    <w:rsid w:val="0004257C"/>
    <w:rsid w:val="000426AA"/>
    <w:rsid w:val="00045D25"/>
    <w:rsid w:val="00055617"/>
    <w:rsid w:val="00056537"/>
    <w:rsid w:val="00061949"/>
    <w:rsid w:val="00061FF0"/>
    <w:rsid w:val="000635C3"/>
    <w:rsid w:val="0006447A"/>
    <w:rsid w:val="0007009D"/>
    <w:rsid w:val="00071BC1"/>
    <w:rsid w:val="00071E89"/>
    <w:rsid w:val="0007503A"/>
    <w:rsid w:val="00075779"/>
    <w:rsid w:val="00082D64"/>
    <w:rsid w:val="000838AC"/>
    <w:rsid w:val="0008722A"/>
    <w:rsid w:val="00090631"/>
    <w:rsid w:val="0009121C"/>
    <w:rsid w:val="00093DA8"/>
    <w:rsid w:val="000941B4"/>
    <w:rsid w:val="00094AAA"/>
    <w:rsid w:val="000969BF"/>
    <w:rsid w:val="00097600"/>
    <w:rsid w:val="00097883"/>
    <w:rsid w:val="000A0796"/>
    <w:rsid w:val="000A17E3"/>
    <w:rsid w:val="000A2E16"/>
    <w:rsid w:val="000A6989"/>
    <w:rsid w:val="000B2045"/>
    <w:rsid w:val="000B5BAD"/>
    <w:rsid w:val="000B5F3E"/>
    <w:rsid w:val="000C09E0"/>
    <w:rsid w:val="000C0AE6"/>
    <w:rsid w:val="000C1568"/>
    <w:rsid w:val="000C1ED5"/>
    <w:rsid w:val="000C3311"/>
    <w:rsid w:val="000D32B5"/>
    <w:rsid w:val="000D38AF"/>
    <w:rsid w:val="000D4055"/>
    <w:rsid w:val="000E07EF"/>
    <w:rsid w:val="000E28E2"/>
    <w:rsid w:val="000E2B48"/>
    <w:rsid w:val="000E46F5"/>
    <w:rsid w:val="000E471E"/>
    <w:rsid w:val="000E4B4D"/>
    <w:rsid w:val="000F0E81"/>
    <w:rsid w:val="000F1ED1"/>
    <w:rsid w:val="000F3099"/>
    <w:rsid w:val="000F3190"/>
    <w:rsid w:val="000F6E55"/>
    <w:rsid w:val="00102E50"/>
    <w:rsid w:val="00105A43"/>
    <w:rsid w:val="00111AC0"/>
    <w:rsid w:val="0012226C"/>
    <w:rsid w:val="00123341"/>
    <w:rsid w:val="00123B94"/>
    <w:rsid w:val="00136CC3"/>
    <w:rsid w:val="00137B68"/>
    <w:rsid w:val="0014040D"/>
    <w:rsid w:val="00142175"/>
    <w:rsid w:val="00142856"/>
    <w:rsid w:val="00151787"/>
    <w:rsid w:val="00154120"/>
    <w:rsid w:val="00154CBE"/>
    <w:rsid w:val="00160918"/>
    <w:rsid w:val="00165F30"/>
    <w:rsid w:val="001668CA"/>
    <w:rsid w:val="001704E1"/>
    <w:rsid w:val="001708DB"/>
    <w:rsid w:val="00173B84"/>
    <w:rsid w:val="00173BCD"/>
    <w:rsid w:val="001747A6"/>
    <w:rsid w:val="00175E09"/>
    <w:rsid w:val="00185AD3"/>
    <w:rsid w:val="00190183"/>
    <w:rsid w:val="00191D3E"/>
    <w:rsid w:val="0019776C"/>
    <w:rsid w:val="001A240A"/>
    <w:rsid w:val="001A2AB8"/>
    <w:rsid w:val="001A4B67"/>
    <w:rsid w:val="001A5DF2"/>
    <w:rsid w:val="001B1ADA"/>
    <w:rsid w:val="001B1F08"/>
    <w:rsid w:val="001B4CAF"/>
    <w:rsid w:val="001B5C25"/>
    <w:rsid w:val="001C0737"/>
    <w:rsid w:val="001C4D05"/>
    <w:rsid w:val="001D0338"/>
    <w:rsid w:val="001D0EAD"/>
    <w:rsid w:val="001D18B0"/>
    <w:rsid w:val="001D26B0"/>
    <w:rsid w:val="001D5E22"/>
    <w:rsid w:val="001E0F58"/>
    <w:rsid w:val="001E13E6"/>
    <w:rsid w:val="001E1ECC"/>
    <w:rsid w:val="001E72C4"/>
    <w:rsid w:val="001F052F"/>
    <w:rsid w:val="001F1DF9"/>
    <w:rsid w:val="001F49C3"/>
    <w:rsid w:val="001F51F7"/>
    <w:rsid w:val="001F52F5"/>
    <w:rsid w:val="001F5ADE"/>
    <w:rsid w:val="001F6126"/>
    <w:rsid w:val="001F65AA"/>
    <w:rsid w:val="00200226"/>
    <w:rsid w:val="002006F7"/>
    <w:rsid w:val="00205A03"/>
    <w:rsid w:val="00215E5E"/>
    <w:rsid w:val="00217431"/>
    <w:rsid w:val="0021764B"/>
    <w:rsid w:val="00220EB3"/>
    <w:rsid w:val="00221520"/>
    <w:rsid w:val="002257AA"/>
    <w:rsid w:val="00230A81"/>
    <w:rsid w:val="00231E98"/>
    <w:rsid w:val="00233050"/>
    <w:rsid w:val="002406EB"/>
    <w:rsid w:val="00240A8C"/>
    <w:rsid w:val="00240D1E"/>
    <w:rsid w:val="0025066E"/>
    <w:rsid w:val="0025078C"/>
    <w:rsid w:val="00256593"/>
    <w:rsid w:val="002606C4"/>
    <w:rsid w:val="00262BB2"/>
    <w:rsid w:val="00272C37"/>
    <w:rsid w:val="0027612E"/>
    <w:rsid w:val="00280BC7"/>
    <w:rsid w:val="00282532"/>
    <w:rsid w:val="0028432E"/>
    <w:rsid w:val="00284F0D"/>
    <w:rsid w:val="00285A97"/>
    <w:rsid w:val="00296C37"/>
    <w:rsid w:val="00297C4C"/>
    <w:rsid w:val="002A4846"/>
    <w:rsid w:val="002A56D6"/>
    <w:rsid w:val="002A6A8A"/>
    <w:rsid w:val="002A7FF3"/>
    <w:rsid w:val="002B1A51"/>
    <w:rsid w:val="002B209D"/>
    <w:rsid w:val="002B5552"/>
    <w:rsid w:val="002C2DDF"/>
    <w:rsid w:val="002D08D6"/>
    <w:rsid w:val="002D0A5F"/>
    <w:rsid w:val="002D0EA5"/>
    <w:rsid w:val="002D1C4B"/>
    <w:rsid w:val="002D71BB"/>
    <w:rsid w:val="002D7ADD"/>
    <w:rsid w:val="002D7DE1"/>
    <w:rsid w:val="002E011D"/>
    <w:rsid w:val="002E13BD"/>
    <w:rsid w:val="002E253B"/>
    <w:rsid w:val="002E4B91"/>
    <w:rsid w:val="002E5CE4"/>
    <w:rsid w:val="002E612E"/>
    <w:rsid w:val="002E6C4E"/>
    <w:rsid w:val="002F1673"/>
    <w:rsid w:val="002F25BA"/>
    <w:rsid w:val="002F2BA6"/>
    <w:rsid w:val="002F3985"/>
    <w:rsid w:val="002F54AA"/>
    <w:rsid w:val="002F6C5F"/>
    <w:rsid w:val="00300E4D"/>
    <w:rsid w:val="00301136"/>
    <w:rsid w:val="003048FF"/>
    <w:rsid w:val="00306E75"/>
    <w:rsid w:val="0031203D"/>
    <w:rsid w:val="003150D0"/>
    <w:rsid w:val="00315306"/>
    <w:rsid w:val="00315FDE"/>
    <w:rsid w:val="00317300"/>
    <w:rsid w:val="00317313"/>
    <w:rsid w:val="00320E8B"/>
    <w:rsid w:val="00322279"/>
    <w:rsid w:val="00322533"/>
    <w:rsid w:val="00324BAE"/>
    <w:rsid w:val="00331309"/>
    <w:rsid w:val="003333D3"/>
    <w:rsid w:val="0033440F"/>
    <w:rsid w:val="0033743F"/>
    <w:rsid w:val="00337A47"/>
    <w:rsid w:val="00340052"/>
    <w:rsid w:val="00340F93"/>
    <w:rsid w:val="003421A5"/>
    <w:rsid w:val="00350117"/>
    <w:rsid w:val="00353F14"/>
    <w:rsid w:val="00362C96"/>
    <w:rsid w:val="003650E7"/>
    <w:rsid w:val="00365BA0"/>
    <w:rsid w:val="003669FF"/>
    <w:rsid w:val="00370454"/>
    <w:rsid w:val="0037261B"/>
    <w:rsid w:val="00382A0E"/>
    <w:rsid w:val="00382CC7"/>
    <w:rsid w:val="00390C18"/>
    <w:rsid w:val="00391C39"/>
    <w:rsid w:val="00395C43"/>
    <w:rsid w:val="00396811"/>
    <w:rsid w:val="00397675"/>
    <w:rsid w:val="003B178E"/>
    <w:rsid w:val="003B236E"/>
    <w:rsid w:val="003B4963"/>
    <w:rsid w:val="003C653F"/>
    <w:rsid w:val="003C67D5"/>
    <w:rsid w:val="003D4769"/>
    <w:rsid w:val="003D5DBB"/>
    <w:rsid w:val="003E09B3"/>
    <w:rsid w:val="003E0BF5"/>
    <w:rsid w:val="003E0D74"/>
    <w:rsid w:val="003E4020"/>
    <w:rsid w:val="003E4A74"/>
    <w:rsid w:val="003E55DD"/>
    <w:rsid w:val="003E5740"/>
    <w:rsid w:val="003F2928"/>
    <w:rsid w:val="003F4182"/>
    <w:rsid w:val="003F5962"/>
    <w:rsid w:val="003F6E30"/>
    <w:rsid w:val="003F6EA1"/>
    <w:rsid w:val="003F725D"/>
    <w:rsid w:val="003F787D"/>
    <w:rsid w:val="00403D7A"/>
    <w:rsid w:val="00404457"/>
    <w:rsid w:val="00406131"/>
    <w:rsid w:val="00406E68"/>
    <w:rsid w:val="0041075A"/>
    <w:rsid w:val="00410FB8"/>
    <w:rsid w:val="00414755"/>
    <w:rsid w:val="00415EB1"/>
    <w:rsid w:val="004227B8"/>
    <w:rsid w:val="00422EB4"/>
    <w:rsid w:val="0042488A"/>
    <w:rsid w:val="0043297F"/>
    <w:rsid w:val="004344A9"/>
    <w:rsid w:val="0043591E"/>
    <w:rsid w:val="00435AC6"/>
    <w:rsid w:val="0043748E"/>
    <w:rsid w:val="00437967"/>
    <w:rsid w:val="00442A6D"/>
    <w:rsid w:val="00444511"/>
    <w:rsid w:val="00444540"/>
    <w:rsid w:val="00444D49"/>
    <w:rsid w:val="0044543B"/>
    <w:rsid w:val="004456D4"/>
    <w:rsid w:val="004472C7"/>
    <w:rsid w:val="004474B1"/>
    <w:rsid w:val="00456482"/>
    <w:rsid w:val="00457E64"/>
    <w:rsid w:val="00461CB1"/>
    <w:rsid w:val="0046226E"/>
    <w:rsid w:val="00473019"/>
    <w:rsid w:val="00475581"/>
    <w:rsid w:val="0047656D"/>
    <w:rsid w:val="00481FD2"/>
    <w:rsid w:val="00486852"/>
    <w:rsid w:val="00487C4B"/>
    <w:rsid w:val="00487FE0"/>
    <w:rsid w:val="00495C98"/>
    <w:rsid w:val="00496FD9"/>
    <w:rsid w:val="004A2445"/>
    <w:rsid w:val="004A6E7A"/>
    <w:rsid w:val="004B0513"/>
    <w:rsid w:val="004B4190"/>
    <w:rsid w:val="004B6AA7"/>
    <w:rsid w:val="004B759E"/>
    <w:rsid w:val="004C1B42"/>
    <w:rsid w:val="004C635F"/>
    <w:rsid w:val="004C740F"/>
    <w:rsid w:val="004D03FC"/>
    <w:rsid w:val="004D36F2"/>
    <w:rsid w:val="004D6178"/>
    <w:rsid w:val="004D77C7"/>
    <w:rsid w:val="004E21BE"/>
    <w:rsid w:val="004E29B7"/>
    <w:rsid w:val="004E70E1"/>
    <w:rsid w:val="004F2136"/>
    <w:rsid w:val="004F3605"/>
    <w:rsid w:val="004F73C6"/>
    <w:rsid w:val="00505EFB"/>
    <w:rsid w:val="0050786D"/>
    <w:rsid w:val="00511F3C"/>
    <w:rsid w:val="005137C1"/>
    <w:rsid w:val="00514552"/>
    <w:rsid w:val="005150AE"/>
    <w:rsid w:val="00516034"/>
    <w:rsid w:val="00520868"/>
    <w:rsid w:val="005211AF"/>
    <w:rsid w:val="00526701"/>
    <w:rsid w:val="00526797"/>
    <w:rsid w:val="005316D1"/>
    <w:rsid w:val="00535688"/>
    <w:rsid w:val="0053576D"/>
    <w:rsid w:val="00537023"/>
    <w:rsid w:val="00537A68"/>
    <w:rsid w:val="00540358"/>
    <w:rsid w:val="00543DAA"/>
    <w:rsid w:val="00544263"/>
    <w:rsid w:val="00544447"/>
    <w:rsid w:val="0054598D"/>
    <w:rsid w:val="00554EEA"/>
    <w:rsid w:val="005553CE"/>
    <w:rsid w:val="00557108"/>
    <w:rsid w:val="00557A5B"/>
    <w:rsid w:val="005605A5"/>
    <w:rsid w:val="0056691A"/>
    <w:rsid w:val="00576EF4"/>
    <w:rsid w:val="00581623"/>
    <w:rsid w:val="00581FDA"/>
    <w:rsid w:val="00585772"/>
    <w:rsid w:val="00592A41"/>
    <w:rsid w:val="005974E5"/>
    <w:rsid w:val="005A2C3B"/>
    <w:rsid w:val="005A6B1A"/>
    <w:rsid w:val="005B1AB2"/>
    <w:rsid w:val="005C7A7E"/>
    <w:rsid w:val="005D034B"/>
    <w:rsid w:val="005D41C6"/>
    <w:rsid w:val="005E0669"/>
    <w:rsid w:val="005E769C"/>
    <w:rsid w:val="005F0518"/>
    <w:rsid w:val="00604786"/>
    <w:rsid w:val="00605486"/>
    <w:rsid w:val="006072B2"/>
    <w:rsid w:val="00607C0D"/>
    <w:rsid w:val="006141D7"/>
    <w:rsid w:val="00617ADB"/>
    <w:rsid w:val="00617DDB"/>
    <w:rsid w:val="006248EA"/>
    <w:rsid w:val="00630AAF"/>
    <w:rsid w:val="00633052"/>
    <w:rsid w:val="006353A1"/>
    <w:rsid w:val="00635DE6"/>
    <w:rsid w:val="0063684F"/>
    <w:rsid w:val="00637DAD"/>
    <w:rsid w:val="00641B19"/>
    <w:rsid w:val="00653DE8"/>
    <w:rsid w:val="00654FBC"/>
    <w:rsid w:val="0065689D"/>
    <w:rsid w:val="00662AC6"/>
    <w:rsid w:val="00664FC4"/>
    <w:rsid w:val="006677D5"/>
    <w:rsid w:val="0067055F"/>
    <w:rsid w:val="00674185"/>
    <w:rsid w:val="00675251"/>
    <w:rsid w:val="00676740"/>
    <w:rsid w:val="00682250"/>
    <w:rsid w:val="006834E1"/>
    <w:rsid w:val="00686FBD"/>
    <w:rsid w:val="00691ACB"/>
    <w:rsid w:val="00695CEA"/>
    <w:rsid w:val="006A00A9"/>
    <w:rsid w:val="006A4071"/>
    <w:rsid w:val="006A667A"/>
    <w:rsid w:val="006A7370"/>
    <w:rsid w:val="006B1018"/>
    <w:rsid w:val="006B223A"/>
    <w:rsid w:val="006B438D"/>
    <w:rsid w:val="006B7039"/>
    <w:rsid w:val="006B7DBC"/>
    <w:rsid w:val="006C0BAD"/>
    <w:rsid w:val="006C1F15"/>
    <w:rsid w:val="006C22E4"/>
    <w:rsid w:val="006C4E92"/>
    <w:rsid w:val="006C6111"/>
    <w:rsid w:val="006C7395"/>
    <w:rsid w:val="006D14B9"/>
    <w:rsid w:val="006D7B6A"/>
    <w:rsid w:val="006E1D62"/>
    <w:rsid w:val="006E1F0B"/>
    <w:rsid w:val="006E2DDC"/>
    <w:rsid w:val="006E3DFB"/>
    <w:rsid w:val="006E4AB8"/>
    <w:rsid w:val="006F24B6"/>
    <w:rsid w:val="006F4711"/>
    <w:rsid w:val="006F64EE"/>
    <w:rsid w:val="006F7B7E"/>
    <w:rsid w:val="0070127B"/>
    <w:rsid w:val="00703654"/>
    <w:rsid w:val="00703A4F"/>
    <w:rsid w:val="0070796E"/>
    <w:rsid w:val="00714654"/>
    <w:rsid w:val="0072428E"/>
    <w:rsid w:val="00725287"/>
    <w:rsid w:val="00727520"/>
    <w:rsid w:val="00731025"/>
    <w:rsid w:val="00732744"/>
    <w:rsid w:val="0073374C"/>
    <w:rsid w:val="00733EA9"/>
    <w:rsid w:val="00735194"/>
    <w:rsid w:val="00737ADC"/>
    <w:rsid w:val="00737C00"/>
    <w:rsid w:val="00737CBA"/>
    <w:rsid w:val="00740AB4"/>
    <w:rsid w:val="00746F63"/>
    <w:rsid w:val="00747F08"/>
    <w:rsid w:val="007546A4"/>
    <w:rsid w:val="0076699C"/>
    <w:rsid w:val="007710CA"/>
    <w:rsid w:val="00773BE7"/>
    <w:rsid w:val="00777436"/>
    <w:rsid w:val="007830E3"/>
    <w:rsid w:val="00785757"/>
    <w:rsid w:val="00791EA4"/>
    <w:rsid w:val="0079203A"/>
    <w:rsid w:val="00792E0A"/>
    <w:rsid w:val="00792E61"/>
    <w:rsid w:val="00793942"/>
    <w:rsid w:val="00793B65"/>
    <w:rsid w:val="00793D0B"/>
    <w:rsid w:val="00797050"/>
    <w:rsid w:val="007977AF"/>
    <w:rsid w:val="007A2F94"/>
    <w:rsid w:val="007A7EBF"/>
    <w:rsid w:val="007B3905"/>
    <w:rsid w:val="007B4A84"/>
    <w:rsid w:val="007B5CA8"/>
    <w:rsid w:val="007B6EF3"/>
    <w:rsid w:val="007C6A63"/>
    <w:rsid w:val="007C7C13"/>
    <w:rsid w:val="007D131B"/>
    <w:rsid w:val="007E5B5C"/>
    <w:rsid w:val="007E62F4"/>
    <w:rsid w:val="007F0D68"/>
    <w:rsid w:val="007F30B9"/>
    <w:rsid w:val="007F3F31"/>
    <w:rsid w:val="007F4C3A"/>
    <w:rsid w:val="008032B3"/>
    <w:rsid w:val="008049DD"/>
    <w:rsid w:val="008059AA"/>
    <w:rsid w:val="00805CA6"/>
    <w:rsid w:val="008151E6"/>
    <w:rsid w:val="008152A8"/>
    <w:rsid w:val="0081694E"/>
    <w:rsid w:val="00816FC3"/>
    <w:rsid w:val="00820171"/>
    <w:rsid w:val="008206FC"/>
    <w:rsid w:val="00824244"/>
    <w:rsid w:val="008326A3"/>
    <w:rsid w:val="008333F1"/>
    <w:rsid w:val="0083366E"/>
    <w:rsid w:val="00841EC5"/>
    <w:rsid w:val="00842653"/>
    <w:rsid w:val="00842A24"/>
    <w:rsid w:val="00845EE5"/>
    <w:rsid w:val="00851A66"/>
    <w:rsid w:val="00860C69"/>
    <w:rsid w:val="00861DF7"/>
    <w:rsid w:val="00863DFC"/>
    <w:rsid w:val="00867F21"/>
    <w:rsid w:val="008852AA"/>
    <w:rsid w:val="008901FC"/>
    <w:rsid w:val="008930BF"/>
    <w:rsid w:val="008A0280"/>
    <w:rsid w:val="008A04C9"/>
    <w:rsid w:val="008A4513"/>
    <w:rsid w:val="008A6DA3"/>
    <w:rsid w:val="008B2FE2"/>
    <w:rsid w:val="008B5799"/>
    <w:rsid w:val="008C0E0D"/>
    <w:rsid w:val="008C2934"/>
    <w:rsid w:val="008D13FB"/>
    <w:rsid w:val="008D3F18"/>
    <w:rsid w:val="008D4C35"/>
    <w:rsid w:val="008D67D0"/>
    <w:rsid w:val="008E100D"/>
    <w:rsid w:val="008E3FF1"/>
    <w:rsid w:val="008E6195"/>
    <w:rsid w:val="008F0B10"/>
    <w:rsid w:val="008F1BE5"/>
    <w:rsid w:val="008F3251"/>
    <w:rsid w:val="009006F6"/>
    <w:rsid w:val="0090087B"/>
    <w:rsid w:val="0090108B"/>
    <w:rsid w:val="00901BB7"/>
    <w:rsid w:val="0090302C"/>
    <w:rsid w:val="009065B9"/>
    <w:rsid w:val="00907883"/>
    <w:rsid w:val="00907952"/>
    <w:rsid w:val="009132ED"/>
    <w:rsid w:val="00913DDF"/>
    <w:rsid w:val="00916AEA"/>
    <w:rsid w:val="00921AF5"/>
    <w:rsid w:val="009245DC"/>
    <w:rsid w:val="00925B34"/>
    <w:rsid w:val="009322E8"/>
    <w:rsid w:val="00936F14"/>
    <w:rsid w:val="00937417"/>
    <w:rsid w:val="00937CC8"/>
    <w:rsid w:val="009403D6"/>
    <w:rsid w:val="0094058C"/>
    <w:rsid w:val="009408FC"/>
    <w:rsid w:val="009503FD"/>
    <w:rsid w:val="0095082B"/>
    <w:rsid w:val="009514B2"/>
    <w:rsid w:val="00952576"/>
    <w:rsid w:val="00954E00"/>
    <w:rsid w:val="00962BEA"/>
    <w:rsid w:val="00966079"/>
    <w:rsid w:val="009662A5"/>
    <w:rsid w:val="00967ECA"/>
    <w:rsid w:val="00971BA1"/>
    <w:rsid w:val="009742F0"/>
    <w:rsid w:val="00976D49"/>
    <w:rsid w:val="00983968"/>
    <w:rsid w:val="00983EC7"/>
    <w:rsid w:val="00984DCA"/>
    <w:rsid w:val="00990724"/>
    <w:rsid w:val="0099490B"/>
    <w:rsid w:val="00997A92"/>
    <w:rsid w:val="009A046C"/>
    <w:rsid w:val="009A5E2F"/>
    <w:rsid w:val="009A7335"/>
    <w:rsid w:val="009B035F"/>
    <w:rsid w:val="009B113D"/>
    <w:rsid w:val="009B31A2"/>
    <w:rsid w:val="009B39E9"/>
    <w:rsid w:val="009B4E37"/>
    <w:rsid w:val="009B6354"/>
    <w:rsid w:val="009B7928"/>
    <w:rsid w:val="009C34AC"/>
    <w:rsid w:val="009C4241"/>
    <w:rsid w:val="009C64B5"/>
    <w:rsid w:val="009C7A49"/>
    <w:rsid w:val="009D1017"/>
    <w:rsid w:val="009D1A45"/>
    <w:rsid w:val="009D538C"/>
    <w:rsid w:val="009E1302"/>
    <w:rsid w:val="009E2E56"/>
    <w:rsid w:val="009E43F6"/>
    <w:rsid w:val="009E784F"/>
    <w:rsid w:val="009F01FD"/>
    <w:rsid w:val="009F4B97"/>
    <w:rsid w:val="009F5EBD"/>
    <w:rsid w:val="009F79A9"/>
    <w:rsid w:val="00A141DA"/>
    <w:rsid w:val="00A1596F"/>
    <w:rsid w:val="00A17C65"/>
    <w:rsid w:val="00A42810"/>
    <w:rsid w:val="00A4303D"/>
    <w:rsid w:val="00A45424"/>
    <w:rsid w:val="00A45D38"/>
    <w:rsid w:val="00A46643"/>
    <w:rsid w:val="00A503C7"/>
    <w:rsid w:val="00A522F3"/>
    <w:rsid w:val="00A57027"/>
    <w:rsid w:val="00A671C9"/>
    <w:rsid w:val="00A71ED8"/>
    <w:rsid w:val="00A7272C"/>
    <w:rsid w:val="00A811B5"/>
    <w:rsid w:val="00A8215B"/>
    <w:rsid w:val="00A82D30"/>
    <w:rsid w:val="00A84EAA"/>
    <w:rsid w:val="00A908A1"/>
    <w:rsid w:val="00A94CBA"/>
    <w:rsid w:val="00A96BFF"/>
    <w:rsid w:val="00AA3267"/>
    <w:rsid w:val="00AA49D9"/>
    <w:rsid w:val="00AB6708"/>
    <w:rsid w:val="00AB7483"/>
    <w:rsid w:val="00AC24CB"/>
    <w:rsid w:val="00AD1F69"/>
    <w:rsid w:val="00AD6BF4"/>
    <w:rsid w:val="00AE4A84"/>
    <w:rsid w:val="00AE65B7"/>
    <w:rsid w:val="00AF40DF"/>
    <w:rsid w:val="00AF4DC7"/>
    <w:rsid w:val="00AF5639"/>
    <w:rsid w:val="00B05699"/>
    <w:rsid w:val="00B20138"/>
    <w:rsid w:val="00B25603"/>
    <w:rsid w:val="00B3250C"/>
    <w:rsid w:val="00B37974"/>
    <w:rsid w:val="00B408F4"/>
    <w:rsid w:val="00B40B59"/>
    <w:rsid w:val="00B44D63"/>
    <w:rsid w:val="00B47ADE"/>
    <w:rsid w:val="00B47E7D"/>
    <w:rsid w:val="00B62A60"/>
    <w:rsid w:val="00B63ECC"/>
    <w:rsid w:val="00B72027"/>
    <w:rsid w:val="00B72895"/>
    <w:rsid w:val="00B73D8F"/>
    <w:rsid w:val="00B75678"/>
    <w:rsid w:val="00B830AA"/>
    <w:rsid w:val="00B84BCD"/>
    <w:rsid w:val="00B85716"/>
    <w:rsid w:val="00B94B9B"/>
    <w:rsid w:val="00B96145"/>
    <w:rsid w:val="00B969BF"/>
    <w:rsid w:val="00BA2098"/>
    <w:rsid w:val="00BA39FB"/>
    <w:rsid w:val="00BA68C3"/>
    <w:rsid w:val="00BA76A4"/>
    <w:rsid w:val="00BB6344"/>
    <w:rsid w:val="00BC1E51"/>
    <w:rsid w:val="00BC50E3"/>
    <w:rsid w:val="00BC66E4"/>
    <w:rsid w:val="00BC677B"/>
    <w:rsid w:val="00BC7841"/>
    <w:rsid w:val="00BD1D1E"/>
    <w:rsid w:val="00BD2859"/>
    <w:rsid w:val="00BD51D1"/>
    <w:rsid w:val="00BE23E4"/>
    <w:rsid w:val="00BE3BAC"/>
    <w:rsid w:val="00BF7683"/>
    <w:rsid w:val="00C01BEE"/>
    <w:rsid w:val="00C05E5A"/>
    <w:rsid w:val="00C16F68"/>
    <w:rsid w:val="00C2089D"/>
    <w:rsid w:val="00C210D9"/>
    <w:rsid w:val="00C24690"/>
    <w:rsid w:val="00C24ADA"/>
    <w:rsid w:val="00C24D2A"/>
    <w:rsid w:val="00C25C8F"/>
    <w:rsid w:val="00C27A28"/>
    <w:rsid w:val="00C27C5C"/>
    <w:rsid w:val="00C31DC0"/>
    <w:rsid w:val="00C33E6E"/>
    <w:rsid w:val="00C414E3"/>
    <w:rsid w:val="00C419E5"/>
    <w:rsid w:val="00C462A0"/>
    <w:rsid w:val="00C472D9"/>
    <w:rsid w:val="00C50E8A"/>
    <w:rsid w:val="00C5198C"/>
    <w:rsid w:val="00C60589"/>
    <w:rsid w:val="00C62923"/>
    <w:rsid w:val="00C636FC"/>
    <w:rsid w:val="00C65314"/>
    <w:rsid w:val="00C6661C"/>
    <w:rsid w:val="00C66BE4"/>
    <w:rsid w:val="00C678FA"/>
    <w:rsid w:val="00C71F33"/>
    <w:rsid w:val="00C73217"/>
    <w:rsid w:val="00C7323B"/>
    <w:rsid w:val="00C736A5"/>
    <w:rsid w:val="00C73716"/>
    <w:rsid w:val="00C742C6"/>
    <w:rsid w:val="00C771DA"/>
    <w:rsid w:val="00C829F0"/>
    <w:rsid w:val="00C87B09"/>
    <w:rsid w:val="00C9177C"/>
    <w:rsid w:val="00C926A4"/>
    <w:rsid w:val="00C93F30"/>
    <w:rsid w:val="00C9503F"/>
    <w:rsid w:val="00C965E0"/>
    <w:rsid w:val="00C9729A"/>
    <w:rsid w:val="00C97743"/>
    <w:rsid w:val="00CA0167"/>
    <w:rsid w:val="00CA2906"/>
    <w:rsid w:val="00CA3C6F"/>
    <w:rsid w:val="00CA57D4"/>
    <w:rsid w:val="00CA7C14"/>
    <w:rsid w:val="00CB0820"/>
    <w:rsid w:val="00CB301C"/>
    <w:rsid w:val="00CB4D5D"/>
    <w:rsid w:val="00CC2969"/>
    <w:rsid w:val="00CC3E6C"/>
    <w:rsid w:val="00CC66D7"/>
    <w:rsid w:val="00CD17C5"/>
    <w:rsid w:val="00CD5B12"/>
    <w:rsid w:val="00CD5DF2"/>
    <w:rsid w:val="00CD7174"/>
    <w:rsid w:val="00CD7D05"/>
    <w:rsid w:val="00CE58B2"/>
    <w:rsid w:val="00CF2172"/>
    <w:rsid w:val="00D007A0"/>
    <w:rsid w:val="00D0684E"/>
    <w:rsid w:val="00D104EC"/>
    <w:rsid w:val="00D15FE6"/>
    <w:rsid w:val="00D17556"/>
    <w:rsid w:val="00D2004F"/>
    <w:rsid w:val="00D27769"/>
    <w:rsid w:val="00D3109E"/>
    <w:rsid w:val="00D31946"/>
    <w:rsid w:val="00D31FEF"/>
    <w:rsid w:val="00D334DB"/>
    <w:rsid w:val="00D37FA8"/>
    <w:rsid w:val="00D446AC"/>
    <w:rsid w:val="00D45ED8"/>
    <w:rsid w:val="00D46000"/>
    <w:rsid w:val="00D52B1D"/>
    <w:rsid w:val="00D55256"/>
    <w:rsid w:val="00D618E7"/>
    <w:rsid w:val="00D62F83"/>
    <w:rsid w:val="00D630D8"/>
    <w:rsid w:val="00D663B6"/>
    <w:rsid w:val="00D67814"/>
    <w:rsid w:val="00D7234B"/>
    <w:rsid w:val="00D72CCD"/>
    <w:rsid w:val="00D7421A"/>
    <w:rsid w:val="00D7760E"/>
    <w:rsid w:val="00D803A5"/>
    <w:rsid w:val="00D84362"/>
    <w:rsid w:val="00D84FB0"/>
    <w:rsid w:val="00D85237"/>
    <w:rsid w:val="00D856A1"/>
    <w:rsid w:val="00D86F2A"/>
    <w:rsid w:val="00D87DEF"/>
    <w:rsid w:val="00D87E41"/>
    <w:rsid w:val="00D91B4C"/>
    <w:rsid w:val="00D92F9F"/>
    <w:rsid w:val="00D93CC4"/>
    <w:rsid w:val="00D95346"/>
    <w:rsid w:val="00D9544A"/>
    <w:rsid w:val="00D9688D"/>
    <w:rsid w:val="00DA0D04"/>
    <w:rsid w:val="00DA4933"/>
    <w:rsid w:val="00DB119C"/>
    <w:rsid w:val="00DB4B77"/>
    <w:rsid w:val="00DC1A2D"/>
    <w:rsid w:val="00DC32C9"/>
    <w:rsid w:val="00DC4D16"/>
    <w:rsid w:val="00DC71DF"/>
    <w:rsid w:val="00DD646B"/>
    <w:rsid w:val="00DE272B"/>
    <w:rsid w:val="00DE458C"/>
    <w:rsid w:val="00DE520C"/>
    <w:rsid w:val="00DE5B7B"/>
    <w:rsid w:val="00DF121A"/>
    <w:rsid w:val="00DF18FA"/>
    <w:rsid w:val="00E128D3"/>
    <w:rsid w:val="00E15DB9"/>
    <w:rsid w:val="00E208FA"/>
    <w:rsid w:val="00E254C0"/>
    <w:rsid w:val="00E27DDD"/>
    <w:rsid w:val="00E36590"/>
    <w:rsid w:val="00E4073D"/>
    <w:rsid w:val="00E408F2"/>
    <w:rsid w:val="00E41C71"/>
    <w:rsid w:val="00E44DA1"/>
    <w:rsid w:val="00E47AD2"/>
    <w:rsid w:val="00E47B14"/>
    <w:rsid w:val="00E51586"/>
    <w:rsid w:val="00E5411E"/>
    <w:rsid w:val="00E5437B"/>
    <w:rsid w:val="00E55705"/>
    <w:rsid w:val="00E601DF"/>
    <w:rsid w:val="00E61E25"/>
    <w:rsid w:val="00E675B9"/>
    <w:rsid w:val="00E676A7"/>
    <w:rsid w:val="00E76D14"/>
    <w:rsid w:val="00E84768"/>
    <w:rsid w:val="00E8739E"/>
    <w:rsid w:val="00E876EB"/>
    <w:rsid w:val="00E9067D"/>
    <w:rsid w:val="00E909E8"/>
    <w:rsid w:val="00E94E50"/>
    <w:rsid w:val="00EA1D9A"/>
    <w:rsid w:val="00EA31FB"/>
    <w:rsid w:val="00EA578D"/>
    <w:rsid w:val="00EA5C78"/>
    <w:rsid w:val="00EB6496"/>
    <w:rsid w:val="00EB6967"/>
    <w:rsid w:val="00EB6FB5"/>
    <w:rsid w:val="00EC29D9"/>
    <w:rsid w:val="00EC53A6"/>
    <w:rsid w:val="00EC58A7"/>
    <w:rsid w:val="00EC7129"/>
    <w:rsid w:val="00ED03AB"/>
    <w:rsid w:val="00ED094C"/>
    <w:rsid w:val="00ED0B3B"/>
    <w:rsid w:val="00ED0BCD"/>
    <w:rsid w:val="00ED150C"/>
    <w:rsid w:val="00ED71F9"/>
    <w:rsid w:val="00ED79FA"/>
    <w:rsid w:val="00EE30CF"/>
    <w:rsid w:val="00EF3338"/>
    <w:rsid w:val="00EF4972"/>
    <w:rsid w:val="00EF6787"/>
    <w:rsid w:val="00EF7CD0"/>
    <w:rsid w:val="00EF7FCF"/>
    <w:rsid w:val="00F023CF"/>
    <w:rsid w:val="00F06D95"/>
    <w:rsid w:val="00F101BE"/>
    <w:rsid w:val="00F13246"/>
    <w:rsid w:val="00F14D50"/>
    <w:rsid w:val="00F20534"/>
    <w:rsid w:val="00F2224A"/>
    <w:rsid w:val="00F2429E"/>
    <w:rsid w:val="00F242FA"/>
    <w:rsid w:val="00F36421"/>
    <w:rsid w:val="00F4234B"/>
    <w:rsid w:val="00F4241B"/>
    <w:rsid w:val="00F42841"/>
    <w:rsid w:val="00F46B13"/>
    <w:rsid w:val="00F476CD"/>
    <w:rsid w:val="00F50311"/>
    <w:rsid w:val="00F546D1"/>
    <w:rsid w:val="00F5618A"/>
    <w:rsid w:val="00F61D5A"/>
    <w:rsid w:val="00F62522"/>
    <w:rsid w:val="00F650C7"/>
    <w:rsid w:val="00F715E7"/>
    <w:rsid w:val="00F813CE"/>
    <w:rsid w:val="00F87255"/>
    <w:rsid w:val="00F879D2"/>
    <w:rsid w:val="00F93165"/>
    <w:rsid w:val="00F935D7"/>
    <w:rsid w:val="00F97CA2"/>
    <w:rsid w:val="00FA005C"/>
    <w:rsid w:val="00FA1605"/>
    <w:rsid w:val="00FA1B96"/>
    <w:rsid w:val="00FA3548"/>
    <w:rsid w:val="00FB1826"/>
    <w:rsid w:val="00FB2546"/>
    <w:rsid w:val="00FB5AF6"/>
    <w:rsid w:val="00FB5DE9"/>
    <w:rsid w:val="00FB6671"/>
    <w:rsid w:val="00FC7B03"/>
    <w:rsid w:val="00FD0B5B"/>
    <w:rsid w:val="00FD3342"/>
    <w:rsid w:val="00FD4DE8"/>
    <w:rsid w:val="00FD7A4F"/>
    <w:rsid w:val="00FE4FA7"/>
    <w:rsid w:val="00FF16D6"/>
    <w:rsid w:val="00FF3125"/>
    <w:rsid w:val="00FF4569"/>
    <w:rsid w:val="00FF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AF78F8"/>
  <w15:chartTrackingRefBased/>
  <w15:docId w15:val="{8A6DA2D9-7BB0-4F1D-9B18-39624DE00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61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B3250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3250C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FD7A4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D7A4F"/>
  </w:style>
  <w:style w:type="paragraph" w:styleId="a8">
    <w:name w:val="footer"/>
    <w:basedOn w:val="a"/>
    <w:link w:val="a9"/>
    <w:uiPriority w:val="99"/>
    <w:unhideWhenUsed/>
    <w:rsid w:val="00FD7A4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D7A4F"/>
  </w:style>
  <w:style w:type="character" w:styleId="aa">
    <w:name w:val="annotation reference"/>
    <w:basedOn w:val="a0"/>
    <w:uiPriority w:val="99"/>
    <w:semiHidden/>
    <w:unhideWhenUsed/>
    <w:rsid w:val="00D37FA8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D37FA8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D37FA8"/>
  </w:style>
  <w:style w:type="paragraph" w:styleId="ad">
    <w:name w:val="annotation subject"/>
    <w:basedOn w:val="ab"/>
    <w:next w:val="ab"/>
    <w:link w:val="ae"/>
    <w:uiPriority w:val="99"/>
    <w:semiHidden/>
    <w:unhideWhenUsed/>
    <w:rsid w:val="00D37FA8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D37FA8"/>
    <w:rPr>
      <w:b/>
      <w:bCs/>
    </w:rPr>
  </w:style>
  <w:style w:type="paragraph" w:styleId="af">
    <w:name w:val="Revision"/>
    <w:hidden/>
    <w:uiPriority w:val="99"/>
    <w:semiHidden/>
    <w:rsid w:val="00B62A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kobelco-hrd.com/access_tech.pdf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三谷 洋</dc:creator>
  <cp:keywords/>
  <dc:description/>
  <cp:lastModifiedBy>鈴木 孝</cp:lastModifiedBy>
  <cp:revision>2</cp:revision>
  <dcterms:created xsi:type="dcterms:W3CDTF">2022-11-04T10:17:00Z</dcterms:created>
  <dcterms:modified xsi:type="dcterms:W3CDTF">2022-11-04T10:17:00Z</dcterms:modified>
</cp:coreProperties>
</file>